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757498" w14:textId="6A954BA6" w:rsidR="00A52CFC" w:rsidRDefault="00217BD5" w:rsidP="00AF6543">
      <w:pPr>
        <w:pStyle w:val="Title"/>
        <w:jc w:val="center"/>
      </w:pPr>
      <w:r>
        <w:t>Simple car</w:t>
      </w:r>
      <w:r w:rsidR="00AF6543">
        <w:t xml:space="preserve"> recipe</w:t>
      </w:r>
    </w:p>
    <w:p w14:paraId="3A7605C9" w14:textId="77777777" w:rsidR="00AF6543" w:rsidRDefault="00AF6543"/>
    <w:sdt>
      <w:sdtPr>
        <w:rPr>
          <w:rFonts w:asciiTheme="minorHAnsi" w:eastAsiaTheme="minorHAnsi" w:hAnsiTheme="minorHAnsi" w:cstheme="minorBidi"/>
          <w:color w:val="auto"/>
          <w:kern w:val="2"/>
          <w:sz w:val="22"/>
          <w:szCs w:val="22"/>
          <w14:ligatures w14:val="standardContextual"/>
        </w:rPr>
        <w:id w:val="-1630847378"/>
        <w:docPartObj>
          <w:docPartGallery w:val="Table of Contents"/>
          <w:docPartUnique/>
        </w:docPartObj>
      </w:sdtPr>
      <w:sdtEndPr>
        <w:rPr>
          <w:b/>
          <w:bCs/>
          <w:noProof/>
        </w:rPr>
      </w:sdtEndPr>
      <w:sdtContent>
        <w:p w14:paraId="3F7DC41B" w14:textId="00E85D59" w:rsidR="00AF6543" w:rsidRDefault="00AF6543">
          <w:pPr>
            <w:pStyle w:val="TOCHeading"/>
          </w:pPr>
          <w:r>
            <w:t>Contents</w:t>
          </w:r>
        </w:p>
        <w:p w14:paraId="4F09394D" w14:textId="69D9B8B2" w:rsidR="00D740BC" w:rsidRDefault="00AF6543">
          <w:pPr>
            <w:pStyle w:val="TOC1"/>
            <w:rPr>
              <w:rFonts w:eastAsiaTheme="minorEastAsia"/>
              <w:noProof/>
              <w:sz w:val="24"/>
              <w:szCs w:val="24"/>
            </w:rPr>
          </w:pPr>
          <w:r>
            <w:fldChar w:fldCharType="begin"/>
          </w:r>
          <w:r>
            <w:instrText xml:space="preserve"> TOC \o "1-3" \h \z \u </w:instrText>
          </w:r>
          <w:r>
            <w:fldChar w:fldCharType="separate"/>
          </w:r>
          <w:hyperlink w:anchor="_Toc181028073" w:history="1">
            <w:r w:rsidR="00D740BC" w:rsidRPr="0024589E">
              <w:rPr>
                <w:rStyle w:val="Hyperlink"/>
                <w:noProof/>
              </w:rPr>
              <w:t>Setup a simple car</w:t>
            </w:r>
            <w:r w:rsidR="00D740BC">
              <w:rPr>
                <w:noProof/>
                <w:webHidden/>
              </w:rPr>
              <w:tab/>
            </w:r>
            <w:r w:rsidR="00D740BC">
              <w:rPr>
                <w:noProof/>
                <w:webHidden/>
              </w:rPr>
              <w:fldChar w:fldCharType="begin"/>
            </w:r>
            <w:r w:rsidR="00D740BC">
              <w:rPr>
                <w:noProof/>
                <w:webHidden/>
              </w:rPr>
              <w:instrText xml:space="preserve"> PAGEREF _Toc181028073 \h </w:instrText>
            </w:r>
            <w:r w:rsidR="00D740BC">
              <w:rPr>
                <w:noProof/>
                <w:webHidden/>
              </w:rPr>
            </w:r>
            <w:r w:rsidR="00D740BC">
              <w:rPr>
                <w:noProof/>
                <w:webHidden/>
              </w:rPr>
              <w:fldChar w:fldCharType="separate"/>
            </w:r>
            <w:r w:rsidR="00D740BC">
              <w:rPr>
                <w:noProof/>
                <w:webHidden/>
              </w:rPr>
              <w:t>1</w:t>
            </w:r>
            <w:r w:rsidR="00D740BC">
              <w:rPr>
                <w:noProof/>
                <w:webHidden/>
              </w:rPr>
              <w:fldChar w:fldCharType="end"/>
            </w:r>
          </w:hyperlink>
        </w:p>
        <w:p w14:paraId="2FE8172A" w14:textId="623C224C" w:rsidR="00D740BC" w:rsidRDefault="00D740BC">
          <w:pPr>
            <w:pStyle w:val="TOC1"/>
            <w:rPr>
              <w:rFonts w:eastAsiaTheme="minorEastAsia"/>
              <w:noProof/>
              <w:sz w:val="24"/>
              <w:szCs w:val="24"/>
            </w:rPr>
          </w:pPr>
          <w:hyperlink w:anchor="_Toc181028074" w:history="1">
            <w:r w:rsidRPr="0024589E">
              <w:rPr>
                <w:rStyle w:val="Hyperlink"/>
                <w:noProof/>
              </w:rPr>
              <w:t>Play</w:t>
            </w:r>
            <w:r>
              <w:rPr>
                <w:noProof/>
                <w:webHidden/>
              </w:rPr>
              <w:tab/>
            </w:r>
            <w:r>
              <w:rPr>
                <w:noProof/>
                <w:webHidden/>
              </w:rPr>
              <w:fldChar w:fldCharType="begin"/>
            </w:r>
            <w:r>
              <w:rPr>
                <w:noProof/>
                <w:webHidden/>
              </w:rPr>
              <w:instrText xml:space="preserve"> PAGEREF _Toc181028074 \h </w:instrText>
            </w:r>
            <w:r>
              <w:rPr>
                <w:noProof/>
                <w:webHidden/>
              </w:rPr>
            </w:r>
            <w:r>
              <w:rPr>
                <w:noProof/>
                <w:webHidden/>
              </w:rPr>
              <w:fldChar w:fldCharType="separate"/>
            </w:r>
            <w:r>
              <w:rPr>
                <w:noProof/>
                <w:webHidden/>
              </w:rPr>
              <w:t>7</w:t>
            </w:r>
            <w:r>
              <w:rPr>
                <w:noProof/>
                <w:webHidden/>
              </w:rPr>
              <w:fldChar w:fldCharType="end"/>
            </w:r>
          </w:hyperlink>
        </w:p>
        <w:p w14:paraId="56D91D8B" w14:textId="75CD7814" w:rsidR="00AF6543" w:rsidRDefault="00AF6543">
          <w:r>
            <w:rPr>
              <w:b/>
              <w:bCs/>
              <w:noProof/>
            </w:rPr>
            <w:fldChar w:fldCharType="end"/>
          </w:r>
        </w:p>
      </w:sdtContent>
    </w:sdt>
    <w:p w14:paraId="1ED7E461" w14:textId="77777777" w:rsidR="00AF6543" w:rsidRDefault="00AF6543"/>
    <w:p w14:paraId="1EA0E7D4" w14:textId="454CF614" w:rsidR="00AF6543" w:rsidRDefault="00831E55" w:rsidP="00AF6543">
      <w:pPr>
        <w:pStyle w:val="Heading1"/>
      </w:pPr>
      <w:bookmarkStart w:id="0" w:name="_Toc181028073"/>
      <w:r>
        <w:t xml:space="preserve">Setup a simple </w:t>
      </w:r>
      <w:r w:rsidR="00217BD5">
        <w:t>car</w:t>
      </w:r>
      <w:bookmarkEnd w:id="0"/>
    </w:p>
    <w:p w14:paraId="2FA4511D" w14:textId="0FD6575D" w:rsidR="00217BD5" w:rsidRDefault="00217BD5" w:rsidP="00217BD5">
      <w:pPr>
        <w:pStyle w:val="ListParagraph"/>
        <w:numPr>
          <w:ilvl w:val="0"/>
          <w:numId w:val="1"/>
        </w:numPr>
        <w:jc w:val="both"/>
      </w:pPr>
      <w:r>
        <w:t xml:space="preserve">Add a part – </w:t>
      </w:r>
      <w:r w:rsidR="008F4CB3">
        <w:t>&gt;</w:t>
      </w:r>
      <w:r>
        <w:t>block of size (14,1,7)</w:t>
      </w:r>
      <w:r w:rsidR="007B291B">
        <w:t>, set position to (-4,0.</w:t>
      </w:r>
      <w:proofErr w:type="gramStart"/>
      <w:r w:rsidR="007B291B">
        <w:t>5,-</w:t>
      </w:r>
      <w:proofErr w:type="gramEnd"/>
      <w:r w:rsidR="007B291B">
        <w:t>20).</w:t>
      </w:r>
      <w:r w:rsidR="008F4CB3">
        <w:t xml:space="preserve"> This will be chassis of car.</w:t>
      </w:r>
    </w:p>
    <w:p w14:paraId="77CEFF0C" w14:textId="03D239F4" w:rsidR="008F4CB3" w:rsidRDefault="008F4CB3" w:rsidP="00217BD5">
      <w:pPr>
        <w:pStyle w:val="ListParagraph"/>
        <w:numPr>
          <w:ilvl w:val="0"/>
          <w:numId w:val="1"/>
        </w:numPr>
        <w:jc w:val="both"/>
      </w:pPr>
      <w:r>
        <w:t>Ensure model-&gt;move is checked with 0.1 studs.</w:t>
      </w:r>
    </w:p>
    <w:p w14:paraId="065044F0" w14:textId="2683B74D" w:rsidR="005C1DE8" w:rsidRDefault="008F4CB3" w:rsidP="00ED1461">
      <w:pPr>
        <w:pStyle w:val="ListParagraph"/>
        <w:numPr>
          <w:ilvl w:val="0"/>
          <w:numId w:val="1"/>
        </w:numPr>
        <w:jc w:val="both"/>
      </w:pPr>
      <w:r>
        <w:t xml:space="preserve">Add another part-&gt;block of </w:t>
      </w:r>
      <w:proofErr w:type="gramStart"/>
      <w:r>
        <w:t>size(</w:t>
      </w:r>
      <w:proofErr w:type="gramEnd"/>
      <w:r>
        <w:t>1,1,1) and set position to (</w:t>
      </w:r>
      <w:r w:rsidRPr="008F4CB3">
        <w:t>-10.5, 0.5, -16</w:t>
      </w:r>
      <w:r>
        <w:t>), duplicate this and put it on other side (back left) as shown in image below.</w:t>
      </w:r>
    </w:p>
    <w:p w14:paraId="1376C34F" w14:textId="4D0EB0DE" w:rsidR="008F4CB3" w:rsidRDefault="008F4CB3" w:rsidP="00ED1461">
      <w:pPr>
        <w:pStyle w:val="ListParagraph"/>
        <w:numPr>
          <w:ilvl w:val="0"/>
          <w:numId w:val="1"/>
        </w:numPr>
        <w:jc w:val="both"/>
      </w:pPr>
      <w:r w:rsidRPr="008F4CB3">
        <w:drawing>
          <wp:inline distT="0" distB="0" distL="0" distR="0" wp14:anchorId="47A4057F" wp14:editId="75A5B941">
            <wp:extent cx="5943600" cy="3796665"/>
            <wp:effectExtent l="0" t="0" r="0" b="0"/>
            <wp:docPr id="536847982" name="Picture 1" descr="A map of the state of india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7982" name="Picture 1" descr="A map of the state of indiana&#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79774055" w14:textId="51ECA19A" w:rsidR="00D36E07" w:rsidRDefault="00D36E07" w:rsidP="00ED1461">
      <w:pPr>
        <w:pStyle w:val="ListParagraph"/>
        <w:numPr>
          <w:ilvl w:val="0"/>
          <w:numId w:val="1"/>
        </w:numPr>
        <w:jc w:val="both"/>
      </w:pPr>
      <w:r>
        <w:t xml:space="preserve">Now duplicate the small parts and take it to </w:t>
      </w:r>
      <w:proofErr w:type="gramStart"/>
      <w:r>
        <w:t>front</w:t>
      </w:r>
      <w:proofErr w:type="gramEnd"/>
      <w:r>
        <w:t xml:space="preserve"> part. See image below.</w:t>
      </w:r>
    </w:p>
    <w:p w14:paraId="747FEAFC" w14:textId="1B1A1B5D" w:rsidR="00D36E07" w:rsidRDefault="00D36E07" w:rsidP="00ED1461">
      <w:pPr>
        <w:pStyle w:val="ListParagraph"/>
        <w:numPr>
          <w:ilvl w:val="0"/>
          <w:numId w:val="1"/>
        </w:numPr>
        <w:jc w:val="both"/>
      </w:pPr>
      <w:r w:rsidRPr="00D36E07">
        <w:lastRenderedPageBreak/>
        <w:drawing>
          <wp:inline distT="0" distB="0" distL="0" distR="0" wp14:anchorId="2EB49CF4" wp14:editId="50BC6893">
            <wp:extent cx="2030897" cy="1133917"/>
            <wp:effectExtent l="0" t="0" r="7620" b="9525"/>
            <wp:docPr id="19835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093"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74313" cy="1158157"/>
                    </a:xfrm>
                    <a:prstGeom prst="rect">
                      <a:avLst/>
                    </a:prstGeom>
                  </pic:spPr>
                </pic:pic>
              </a:graphicData>
            </a:graphic>
          </wp:inline>
        </w:drawing>
      </w:r>
      <w:r w:rsidR="007C31D8" w:rsidRPr="007C31D8">
        <w:drawing>
          <wp:inline distT="0" distB="0" distL="0" distR="0" wp14:anchorId="6E8081FC" wp14:editId="7504B5B9">
            <wp:extent cx="1728490" cy="1140322"/>
            <wp:effectExtent l="0" t="0" r="5080" b="3175"/>
            <wp:docPr id="15740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19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9266" cy="1167223"/>
                    </a:xfrm>
                    <a:prstGeom prst="rect">
                      <a:avLst/>
                    </a:prstGeom>
                  </pic:spPr>
                </pic:pic>
              </a:graphicData>
            </a:graphic>
          </wp:inline>
        </w:drawing>
      </w:r>
      <w:r w:rsidR="007C31D8" w:rsidRPr="007C31D8">
        <w:drawing>
          <wp:inline distT="0" distB="0" distL="0" distR="0" wp14:anchorId="53987016" wp14:editId="3668FED3">
            <wp:extent cx="1524229" cy="1137147"/>
            <wp:effectExtent l="0" t="0" r="0" b="6350"/>
            <wp:docPr id="522485288" name="Picture 1" descr="A computer generated image of a white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5288" name="Picture 1" descr="A computer generated image of a white cub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2529" cy="1158260"/>
                    </a:xfrm>
                    <a:prstGeom prst="rect">
                      <a:avLst/>
                    </a:prstGeom>
                  </pic:spPr>
                </pic:pic>
              </a:graphicData>
            </a:graphic>
          </wp:inline>
        </w:drawing>
      </w:r>
    </w:p>
    <w:p w14:paraId="206DEBD7" w14:textId="0C732646" w:rsidR="00D36E07" w:rsidRDefault="007C31D8" w:rsidP="00ED1461">
      <w:pPr>
        <w:pStyle w:val="ListParagraph"/>
        <w:numPr>
          <w:ilvl w:val="0"/>
          <w:numId w:val="1"/>
        </w:numPr>
        <w:jc w:val="both"/>
      </w:pPr>
      <w:r>
        <w:t xml:space="preserve">Now add a part-&gt;cylinder or </w:t>
      </w:r>
      <w:proofErr w:type="gramStart"/>
      <w:r>
        <w:t>size(</w:t>
      </w:r>
      <w:proofErr w:type="gramEnd"/>
      <w:r>
        <w:t>1,1,1) and position (2.5,0.5,-16). Now slowly pull it out so that it just touches the small cube. And scale along ‘y’ axis to 0.5. Duplicate the cylinder and move it above the current one. Duplicate the small cube and move it along ‘z-axis’ so that it just touches the two cylinders. See images above.</w:t>
      </w:r>
    </w:p>
    <w:p w14:paraId="48458D66" w14:textId="2013733D" w:rsidR="007C31D8" w:rsidRDefault="007C31D8" w:rsidP="00ED1461">
      <w:pPr>
        <w:pStyle w:val="ListParagraph"/>
        <w:numPr>
          <w:ilvl w:val="0"/>
          <w:numId w:val="1"/>
        </w:numPr>
        <w:jc w:val="both"/>
      </w:pPr>
      <w:r>
        <w:t>Duplicate the cylinder and outer small cube and take it to other side also. See image below.</w:t>
      </w:r>
    </w:p>
    <w:p w14:paraId="0BCDFAFD" w14:textId="06CC130A" w:rsidR="007C31D8" w:rsidRDefault="007C31D8" w:rsidP="00ED1461">
      <w:pPr>
        <w:pStyle w:val="ListParagraph"/>
        <w:numPr>
          <w:ilvl w:val="0"/>
          <w:numId w:val="1"/>
        </w:numPr>
        <w:jc w:val="both"/>
      </w:pPr>
      <w:r w:rsidRPr="007C31D8">
        <w:drawing>
          <wp:inline distT="0" distB="0" distL="0" distR="0" wp14:anchorId="4D44802C" wp14:editId="66E69541">
            <wp:extent cx="1789043" cy="1097318"/>
            <wp:effectExtent l="0" t="0" r="1905" b="7620"/>
            <wp:docPr id="57555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5410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3239" cy="1106025"/>
                    </a:xfrm>
                    <a:prstGeom prst="rect">
                      <a:avLst/>
                    </a:prstGeom>
                  </pic:spPr>
                </pic:pic>
              </a:graphicData>
            </a:graphic>
          </wp:inline>
        </w:drawing>
      </w:r>
      <w:r w:rsidRPr="007C31D8">
        <w:drawing>
          <wp:inline distT="0" distB="0" distL="0" distR="0" wp14:anchorId="54289794" wp14:editId="0C31A07D">
            <wp:extent cx="1753972" cy="1110146"/>
            <wp:effectExtent l="0" t="0" r="0" b="0"/>
            <wp:docPr id="84643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3397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8391" cy="1125601"/>
                    </a:xfrm>
                    <a:prstGeom prst="rect">
                      <a:avLst/>
                    </a:prstGeom>
                  </pic:spPr>
                </pic:pic>
              </a:graphicData>
            </a:graphic>
          </wp:inline>
        </w:drawing>
      </w:r>
      <w:r w:rsidR="00690E2E" w:rsidRPr="00690E2E">
        <w:drawing>
          <wp:inline distT="0" distB="0" distL="0" distR="0" wp14:anchorId="5E031D7B" wp14:editId="437C2203">
            <wp:extent cx="1622066" cy="1109798"/>
            <wp:effectExtent l="0" t="0" r="0" b="0"/>
            <wp:docPr id="171683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3200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2719" cy="1130771"/>
                    </a:xfrm>
                    <a:prstGeom prst="rect">
                      <a:avLst/>
                    </a:prstGeom>
                  </pic:spPr>
                </pic:pic>
              </a:graphicData>
            </a:graphic>
          </wp:inline>
        </w:drawing>
      </w:r>
    </w:p>
    <w:p w14:paraId="1CD1FA54" w14:textId="1D27E41A" w:rsidR="007C31D8" w:rsidRDefault="007C31D8" w:rsidP="00ED1461">
      <w:pPr>
        <w:pStyle w:val="ListParagraph"/>
        <w:numPr>
          <w:ilvl w:val="0"/>
          <w:numId w:val="1"/>
        </w:numPr>
        <w:jc w:val="both"/>
      </w:pPr>
      <w:r>
        <w:t>Make the width of front small cubes to 0.5 using scale tool. See image above.</w:t>
      </w:r>
      <w:r w:rsidR="007C39FF">
        <w:t xml:space="preserve"> </w:t>
      </w:r>
      <w:proofErr w:type="gramStart"/>
      <w:r w:rsidR="007C39FF">
        <w:t>The</w:t>
      </w:r>
      <w:proofErr w:type="gramEnd"/>
      <w:r w:rsidR="007C39FF">
        <w:t xml:space="preserve"> move them together such that they touch each other see image above.</w:t>
      </w:r>
    </w:p>
    <w:p w14:paraId="781CF19C" w14:textId="0D11FB2A" w:rsidR="00690E2E" w:rsidRDefault="00690E2E" w:rsidP="00ED1461">
      <w:pPr>
        <w:pStyle w:val="ListParagraph"/>
        <w:numPr>
          <w:ilvl w:val="0"/>
          <w:numId w:val="1"/>
        </w:numPr>
        <w:jc w:val="both"/>
      </w:pPr>
      <w:r>
        <w:t>Add cylinder of size (1,4,4) and rotate it so that orientation is (0,90,0) – this will be used as wheel. And position at (</w:t>
      </w:r>
      <w:r w:rsidRPr="00690E2E">
        <w:t>2.5, 0.5, -14</w:t>
      </w:r>
      <w:r>
        <w:t>). See image below.</w:t>
      </w:r>
    </w:p>
    <w:p w14:paraId="3E24F2E5" w14:textId="317F9345" w:rsidR="00690E2E" w:rsidRDefault="00690E2E" w:rsidP="00ED1461">
      <w:pPr>
        <w:pStyle w:val="ListParagraph"/>
        <w:numPr>
          <w:ilvl w:val="0"/>
          <w:numId w:val="1"/>
        </w:numPr>
        <w:jc w:val="both"/>
      </w:pPr>
      <w:r w:rsidRPr="00690E2E">
        <w:drawing>
          <wp:inline distT="0" distB="0" distL="0" distR="0" wp14:anchorId="06419E6E" wp14:editId="1F3EB395">
            <wp:extent cx="5943600" cy="2259330"/>
            <wp:effectExtent l="0" t="0" r="0" b="7620"/>
            <wp:docPr id="1573642307" name="Picture 1" descr="A white object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307" name="Picture 1" descr="A white object on a grey su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14:paraId="45D7A201" w14:textId="05DAEC54" w:rsidR="007A0B81" w:rsidRDefault="007A0B81" w:rsidP="00ED1461">
      <w:pPr>
        <w:pStyle w:val="ListParagraph"/>
        <w:numPr>
          <w:ilvl w:val="0"/>
          <w:numId w:val="1"/>
        </w:numPr>
        <w:jc w:val="both"/>
      </w:pPr>
      <w:r>
        <w:t>Make the width of 2 small cubes at the back to 2 units by scale tool. See image below.</w:t>
      </w:r>
    </w:p>
    <w:p w14:paraId="6010F6DA" w14:textId="29F91DC7" w:rsidR="007A0B81" w:rsidRDefault="007A0B81" w:rsidP="00ED1461">
      <w:pPr>
        <w:pStyle w:val="ListParagraph"/>
        <w:numPr>
          <w:ilvl w:val="0"/>
          <w:numId w:val="1"/>
        </w:numPr>
        <w:jc w:val="both"/>
      </w:pPr>
      <w:r w:rsidRPr="007A0B81">
        <w:drawing>
          <wp:inline distT="0" distB="0" distL="0" distR="0" wp14:anchorId="5E952994" wp14:editId="718B9963">
            <wp:extent cx="2353586" cy="1623973"/>
            <wp:effectExtent l="0" t="0" r="8890" b="0"/>
            <wp:docPr id="1770107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07084" name="Picture 1" descr="A screenshot of a video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1517" cy="1636345"/>
                    </a:xfrm>
                    <a:prstGeom prst="rect">
                      <a:avLst/>
                    </a:prstGeom>
                  </pic:spPr>
                </pic:pic>
              </a:graphicData>
            </a:graphic>
          </wp:inline>
        </w:drawing>
      </w:r>
      <w:r w:rsidR="00C5064F" w:rsidRPr="00C5064F">
        <w:drawing>
          <wp:inline distT="0" distB="0" distL="0" distR="0" wp14:anchorId="54F82BD7" wp14:editId="516D84C7">
            <wp:extent cx="2830880" cy="1641668"/>
            <wp:effectExtent l="0" t="0" r="7620" b="0"/>
            <wp:docPr id="24603350" name="Picture 1" descr="A computer generated image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3350" name="Picture 1" descr="A computer generated image of a mach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8726" cy="1663616"/>
                    </a:xfrm>
                    <a:prstGeom prst="rect">
                      <a:avLst/>
                    </a:prstGeom>
                  </pic:spPr>
                </pic:pic>
              </a:graphicData>
            </a:graphic>
          </wp:inline>
        </w:drawing>
      </w:r>
    </w:p>
    <w:p w14:paraId="46083328" w14:textId="3D9DA119" w:rsidR="007A0B81" w:rsidRDefault="007A0B81" w:rsidP="007A0B81">
      <w:pPr>
        <w:pStyle w:val="ListParagraph"/>
        <w:numPr>
          <w:ilvl w:val="0"/>
          <w:numId w:val="1"/>
        </w:numPr>
        <w:jc w:val="both"/>
      </w:pPr>
      <w:r>
        <w:lastRenderedPageBreak/>
        <w:t>Duplicate the wheel to 3 mores positions as shown above. The back</w:t>
      </w:r>
      <w:r w:rsidR="00C5064F">
        <w:t xml:space="preserve"> </w:t>
      </w:r>
      <w:r>
        <w:t>right wheel’s position is (</w:t>
      </w:r>
      <w:r w:rsidRPr="007A0B81">
        <w:t>-10.5, 0.5, -14</w:t>
      </w:r>
      <w:r>
        <w:t>). Back left wheel position at (</w:t>
      </w:r>
      <w:r w:rsidRPr="007A0B81">
        <w:t>-10.5, 0.5, -26</w:t>
      </w:r>
      <w:r>
        <w:t>) and Front left wheel position at (</w:t>
      </w:r>
      <w:r w:rsidRPr="007A0B81">
        <w:t>2.5, 0.5, -2</w:t>
      </w:r>
      <w:r>
        <w:t>6).</w:t>
      </w:r>
      <w:r w:rsidR="00C5064F">
        <w:t xml:space="preserve"> See image above.</w:t>
      </w:r>
    </w:p>
    <w:p w14:paraId="4503F657" w14:textId="399CE41E" w:rsidR="00C5064F" w:rsidRDefault="00C5064F" w:rsidP="007A0B81">
      <w:pPr>
        <w:pStyle w:val="ListParagraph"/>
        <w:numPr>
          <w:ilvl w:val="0"/>
          <w:numId w:val="1"/>
        </w:numPr>
        <w:jc w:val="both"/>
      </w:pPr>
      <w:r>
        <w:t>Now select all parts and move everyone up so that the wheel touches the ground.</w:t>
      </w:r>
    </w:p>
    <w:p w14:paraId="2F73A70F" w14:textId="47C6F30E" w:rsidR="00C5064F" w:rsidRDefault="00C5064F" w:rsidP="007A0B81">
      <w:pPr>
        <w:pStyle w:val="ListParagraph"/>
        <w:numPr>
          <w:ilvl w:val="0"/>
          <w:numId w:val="1"/>
        </w:numPr>
        <w:jc w:val="both"/>
      </w:pPr>
      <w:r w:rsidRPr="00C5064F">
        <w:drawing>
          <wp:inline distT="0" distB="0" distL="0" distR="0" wp14:anchorId="3667405F" wp14:editId="2721A96D">
            <wp:extent cx="5041127" cy="3254112"/>
            <wp:effectExtent l="0" t="0" r="7620" b="3810"/>
            <wp:docPr id="1720083811"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3811" name="Picture 1" descr="A screenshot of a computer generated im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51844" cy="3261030"/>
                    </a:xfrm>
                    <a:prstGeom prst="rect">
                      <a:avLst/>
                    </a:prstGeom>
                  </pic:spPr>
                </pic:pic>
              </a:graphicData>
            </a:graphic>
          </wp:inline>
        </w:drawing>
      </w:r>
    </w:p>
    <w:p w14:paraId="7545225E" w14:textId="77777777" w:rsidR="00E5539F" w:rsidRDefault="008F4CB3" w:rsidP="00ED1461">
      <w:pPr>
        <w:pStyle w:val="ListParagraph"/>
        <w:numPr>
          <w:ilvl w:val="0"/>
          <w:numId w:val="1"/>
        </w:numPr>
        <w:jc w:val="both"/>
      </w:pPr>
      <w:r>
        <w:t xml:space="preserve">Select </w:t>
      </w:r>
      <w:r w:rsidR="00E5539F">
        <w:t>the big box, 2 small back boxes and 2 front small boxes and 2 half cylinders, below ones, total of 7 parts and make it union and rename to chassis. See below.</w:t>
      </w:r>
    </w:p>
    <w:p w14:paraId="49EA4300" w14:textId="2E7FC7EC" w:rsidR="008F4CB3" w:rsidRDefault="00E5539F" w:rsidP="00ED1461">
      <w:pPr>
        <w:pStyle w:val="ListParagraph"/>
        <w:numPr>
          <w:ilvl w:val="0"/>
          <w:numId w:val="1"/>
        </w:numPr>
        <w:jc w:val="both"/>
      </w:pPr>
      <w:r w:rsidRPr="00E5539F">
        <w:drawing>
          <wp:inline distT="0" distB="0" distL="0" distR="0" wp14:anchorId="1D257D3B" wp14:editId="07F6912A">
            <wp:extent cx="2585095" cy="1550504"/>
            <wp:effectExtent l="0" t="0" r="5715" b="0"/>
            <wp:docPr id="541402349"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2349" name="Picture 1" descr="A screenshot of a computer generated im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1249" cy="1560193"/>
                    </a:xfrm>
                    <a:prstGeom prst="rect">
                      <a:avLst/>
                    </a:prstGeom>
                  </pic:spPr>
                </pic:pic>
              </a:graphicData>
            </a:graphic>
          </wp:inline>
        </w:drawing>
      </w:r>
      <w:r>
        <w:t xml:space="preserve"> </w:t>
      </w:r>
      <w:r w:rsidR="00031B6C" w:rsidRPr="00031B6C">
        <w:drawing>
          <wp:inline distT="0" distB="0" distL="0" distR="0" wp14:anchorId="7725778E" wp14:editId="5CDC3BFF">
            <wp:extent cx="2790907" cy="1561536"/>
            <wp:effectExtent l="0" t="0" r="0" b="635"/>
            <wp:docPr id="1313833735" name="Picture 1" descr="A white round objects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3735" name="Picture 1" descr="A white round objects with blue arrow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5781" cy="1569858"/>
                    </a:xfrm>
                    <a:prstGeom prst="rect">
                      <a:avLst/>
                    </a:prstGeom>
                  </pic:spPr>
                </pic:pic>
              </a:graphicData>
            </a:graphic>
          </wp:inline>
        </w:drawing>
      </w:r>
    </w:p>
    <w:p w14:paraId="55CD4FE8" w14:textId="6BF66103" w:rsidR="00E5539F" w:rsidRDefault="00512134" w:rsidP="00ED1461">
      <w:pPr>
        <w:pStyle w:val="ListParagraph"/>
        <w:numPr>
          <w:ilvl w:val="0"/>
          <w:numId w:val="1"/>
        </w:numPr>
        <w:jc w:val="both"/>
      </w:pPr>
      <w:r>
        <w:t>Select upper cylinder and small half cube next to it, do union and rename it ‘</w:t>
      </w:r>
      <w:proofErr w:type="spellStart"/>
      <w:r>
        <w:t>SteerFrontRight</w:t>
      </w:r>
      <w:proofErr w:type="spellEnd"/>
      <w:r>
        <w:t>’. See image above. Similarly do for left to make ‘</w:t>
      </w:r>
      <w:proofErr w:type="spellStart"/>
      <w:r>
        <w:t>StreeFrontLeft</w:t>
      </w:r>
      <w:proofErr w:type="spellEnd"/>
      <w:r>
        <w:t>’.</w:t>
      </w:r>
    </w:p>
    <w:p w14:paraId="2D32612D" w14:textId="788DE3A5" w:rsidR="00E5539F" w:rsidRDefault="00957FF3" w:rsidP="00ED1461">
      <w:pPr>
        <w:pStyle w:val="ListParagraph"/>
        <w:numPr>
          <w:ilvl w:val="0"/>
          <w:numId w:val="1"/>
        </w:numPr>
        <w:jc w:val="both"/>
      </w:pPr>
      <w:r>
        <w:t xml:space="preserve">Now move </w:t>
      </w:r>
      <w:r w:rsidR="00E1110A">
        <w:t xml:space="preserve">each wheel 3 studs away and </w:t>
      </w:r>
      <w:proofErr w:type="spellStart"/>
      <w:r w:rsidR="00E1110A">
        <w:t>SteerFrontRight</w:t>
      </w:r>
      <w:proofErr w:type="spellEnd"/>
      <w:r w:rsidR="00E1110A">
        <w:t xml:space="preserve"> and </w:t>
      </w:r>
      <w:proofErr w:type="spellStart"/>
      <w:r w:rsidR="00E1110A">
        <w:t>SteerFrontLeft</w:t>
      </w:r>
      <w:proofErr w:type="spellEnd"/>
      <w:r w:rsidR="00E1110A">
        <w:t xml:space="preserve"> </w:t>
      </w:r>
      <w:r w:rsidR="00F349F8">
        <w:t>move up by 2 studs, this is so that we can create the hinges. See image below.</w:t>
      </w:r>
    </w:p>
    <w:p w14:paraId="55501666" w14:textId="734DDA74" w:rsidR="00F349F8" w:rsidRDefault="00F349F8" w:rsidP="00ED1461">
      <w:pPr>
        <w:pStyle w:val="ListParagraph"/>
        <w:numPr>
          <w:ilvl w:val="0"/>
          <w:numId w:val="1"/>
        </w:numPr>
        <w:jc w:val="both"/>
      </w:pPr>
      <w:r w:rsidRPr="00F349F8">
        <w:lastRenderedPageBreak/>
        <w:drawing>
          <wp:inline distT="0" distB="0" distL="0" distR="0" wp14:anchorId="0CC296BE" wp14:editId="184F3915">
            <wp:extent cx="3383312" cy="2544417"/>
            <wp:effectExtent l="0" t="0" r="7620" b="8890"/>
            <wp:docPr id="192580403" name="Picture 1" descr="A white object with whe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0403" name="Picture 1" descr="A white object with wheel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391069" cy="2550250"/>
                    </a:xfrm>
                    <a:prstGeom prst="rect">
                      <a:avLst/>
                    </a:prstGeom>
                  </pic:spPr>
                </pic:pic>
              </a:graphicData>
            </a:graphic>
          </wp:inline>
        </w:drawing>
      </w:r>
    </w:p>
    <w:p w14:paraId="3ACD392D" w14:textId="77777777" w:rsidR="00F349F8" w:rsidRDefault="00F349F8" w:rsidP="00ED1461">
      <w:pPr>
        <w:pStyle w:val="ListParagraph"/>
        <w:numPr>
          <w:ilvl w:val="0"/>
          <w:numId w:val="1"/>
        </w:numPr>
        <w:jc w:val="both"/>
      </w:pPr>
      <w:r>
        <w:t xml:space="preserve">Now create a hinge constraint between </w:t>
      </w:r>
      <w:proofErr w:type="gramStart"/>
      <w:r>
        <w:t>back</w:t>
      </w:r>
      <w:proofErr w:type="gramEnd"/>
      <w:r>
        <w:t xml:space="preserve"> right wheel and opposite small face of the chassis. Start from wheel to the small face. Make sure both the attachment points are at </w:t>
      </w:r>
      <w:proofErr w:type="gramStart"/>
      <w:r>
        <w:t>center</w:t>
      </w:r>
      <w:proofErr w:type="gramEnd"/>
      <w:r>
        <w:t>. Rename to ‘</w:t>
      </w:r>
      <w:proofErr w:type="spellStart"/>
      <w:r>
        <w:t>WheelConstraint</w:t>
      </w:r>
      <w:proofErr w:type="spellEnd"/>
      <w:r>
        <w:t xml:space="preserve">’. </w:t>
      </w:r>
    </w:p>
    <w:p w14:paraId="6B07E227" w14:textId="0C632C72" w:rsidR="00F349F8" w:rsidRDefault="00F349F8" w:rsidP="00ED1461">
      <w:pPr>
        <w:pStyle w:val="ListParagraph"/>
        <w:numPr>
          <w:ilvl w:val="0"/>
          <w:numId w:val="1"/>
        </w:numPr>
        <w:jc w:val="both"/>
      </w:pPr>
      <w:r w:rsidRPr="00F349F8">
        <w:drawing>
          <wp:inline distT="0" distB="0" distL="0" distR="0" wp14:anchorId="53ACCC15" wp14:editId="23BF88BB">
            <wp:extent cx="5943600" cy="2997200"/>
            <wp:effectExtent l="0" t="0" r="0" b="0"/>
            <wp:docPr id="498877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7713" name="Picture 1" descr="A screenshot of a video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57CBCEE4" w14:textId="398DDC65" w:rsidR="00F349F8" w:rsidRDefault="00E7540A" w:rsidP="00ED1461">
      <w:pPr>
        <w:pStyle w:val="ListParagraph"/>
        <w:numPr>
          <w:ilvl w:val="0"/>
          <w:numId w:val="1"/>
        </w:numPr>
        <w:jc w:val="both"/>
      </w:pPr>
      <w:r>
        <w:t>Similarly for the back left wheel.</w:t>
      </w:r>
    </w:p>
    <w:p w14:paraId="281A8244" w14:textId="3A37AE25" w:rsidR="00E7540A" w:rsidRDefault="00E7540A" w:rsidP="00ED1461">
      <w:pPr>
        <w:pStyle w:val="ListParagraph"/>
        <w:numPr>
          <w:ilvl w:val="0"/>
          <w:numId w:val="1"/>
        </w:numPr>
        <w:jc w:val="both"/>
      </w:pPr>
      <w:r>
        <w:t xml:space="preserve">Add a hinge constraint for </w:t>
      </w:r>
      <w:proofErr w:type="spellStart"/>
      <w:r>
        <w:t>SteerFrontRight</w:t>
      </w:r>
      <w:proofErr w:type="spellEnd"/>
      <w:r>
        <w:t>, start at the top to bottom circular face of chassis. Rename to ‘</w:t>
      </w:r>
      <w:proofErr w:type="spellStart"/>
      <w:r>
        <w:t>SteerConstraint</w:t>
      </w:r>
      <w:proofErr w:type="spellEnd"/>
      <w:r>
        <w:t>’. See image.</w:t>
      </w:r>
    </w:p>
    <w:p w14:paraId="4964B13B" w14:textId="430B7879" w:rsidR="00E7540A" w:rsidRDefault="001320D8" w:rsidP="00ED1461">
      <w:pPr>
        <w:pStyle w:val="ListParagraph"/>
        <w:numPr>
          <w:ilvl w:val="0"/>
          <w:numId w:val="1"/>
        </w:numPr>
        <w:jc w:val="both"/>
      </w:pPr>
      <w:r w:rsidRPr="001320D8">
        <w:lastRenderedPageBreak/>
        <w:drawing>
          <wp:inline distT="0" distB="0" distL="0" distR="0" wp14:anchorId="2A19894F" wp14:editId="3FF32C07">
            <wp:extent cx="5943600" cy="3503930"/>
            <wp:effectExtent l="0" t="0" r="0" b="1270"/>
            <wp:docPr id="7854293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9383" name="Picture 1" descr="A screenshot of a video gam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1C1D8D01" w14:textId="6320FB68" w:rsidR="001320D8" w:rsidRDefault="00E7540A" w:rsidP="001320D8">
      <w:pPr>
        <w:pStyle w:val="ListParagraph"/>
        <w:numPr>
          <w:ilvl w:val="0"/>
          <w:numId w:val="1"/>
        </w:numPr>
        <w:jc w:val="both"/>
      </w:pPr>
      <w:r>
        <w:t>Similarly</w:t>
      </w:r>
      <w:r w:rsidR="001320D8">
        <w:t xml:space="preserve">, add a hinge constraint </w:t>
      </w:r>
      <w:r>
        <w:t xml:space="preserve">for </w:t>
      </w:r>
      <w:proofErr w:type="spellStart"/>
      <w:r>
        <w:t>Stree</w:t>
      </w:r>
      <w:r w:rsidR="001320D8">
        <w:t>r</w:t>
      </w:r>
      <w:r>
        <w:t>FrontLeft</w:t>
      </w:r>
      <w:proofErr w:type="spellEnd"/>
      <w:r w:rsidR="001320D8">
        <w:t xml:space="preserve"> and the circular face on chassis also.</w:t>
      </w:r>
    </w:p>
    <w:p w14:paraId="4F5E883D" w14:textId="40166A74" w:rsidR="001320D8" w:rsidRDefault="001320D8" w:rsidP="001320D8">
      <w:pPr>
        <w:pStyle w:val="ListParagraph"/>
        <w:numPr>
          <w:ilvl w:val="0"/>
          <w:numId w:val="1"/>
        </w:numPr>
        <w:jc w:val="both"/>
      </w:pPr>
      <w:r>
        <w:t xml:space="preserve">Now, move the </w:t>
      </w:r>
      <w:proofErr w:type="spellStart"/>
      <w:r>
        <w:t>SteerFrontRight</w:t>
      </w:r>
      <w:proofErr w:type="spellEnd"/>
      <w:r>
        <w:t xml:space="preserve"> and </w:t>
      </w:r>
      <w:proofErr w:type="spellStart"/>
      <w:r>
        <w:t>SteerFrontLeft</w:t>
      </w:r>
      <w:proofErr w:type="spellEnd"/>
      <w:r>
        <w:t xml:space="preserve"> back to their original positions (2 studs below), so that they are just above the circular bottom face of chassis.</w:t>
      </w:r>
    </w:p>
    <w:p w14:paraId="52140683" w14:textId="0C8361D9" w:rsidR="00E96F20" w:rsidRDefault="00E96F20" w:rsidP="001320D8">
      <w:pPr>
        <w:pStyle w:val="ListParagraph"/>
        <w:numPr>
          <w:ilvl w:val="0"/>
          <w:numId w:val="1"/>
        </w:numPr>
        <w:jc w:val="both"/>
      </w:pPr>
      <w:r w:rsidRPr="00E96F20">
        <w:drawing>
          <wp:inline distT="0" distB="0" distL="0" distR="0" wp14:anchorId="274D8B57" wp14:editId="54E31BAB">
            <wp:extent cx="5943600" cy="2339975"/>
            <wp:effectExtent l="0" t="0" r="0" b="3175"/>
            <wp:docPr id="13366793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79301" name="Picture 1" descr="A screenshot of a video gam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inline>
        </w:drawing>
      </w:r>
    </w:p>
    <w:p w14:paraId="6618B45D" w14:textId="0901CED7" w:rsidR="001320D8" w:rsidRDefault="00E96F20" w:rsidP="001320D8">
      <w:pPr>
        <w:pStyle w:val="ListParagraph"/>
        <w:numPr>
          <w:ilvl w:val="0"/>
          <w:numId w:val="1"/>
        </w:numPr>
        <w:jc w:val="both"/>
      </w:pPr>
      <w:r>
        <w:t xml:space="preserve">Now, </w:t>
      </w:r>
      <w:proofErr w:type="gramStart"/>
      <w:r>
        <w:t>similar to</w:t>
      </w:r>
      <w:proofErr w:type="gramEnd"/>
      <w:r>
        <w:t xml:space="preserve"> back right and back left wheels, add hinge constraint from front right wheel to the square face of </w:t>
      </w:r>
      <w:proofErr w:type="spellStart"/>
      <w:r>
        <w:t>SteerFrontRight</w:t>
      </w:r>
      <w:proofErr w:type="spellEnd"/>
      <w:r>
        <w:t xml:space="preserve"> and similarly for front left wheel and rename both to ‘</w:t>
      </w:r>
      <w:proofErr w:type="spellStart"/>
      <w:r>
        <w:t>WheelConstraint</w:t>
      </w:r>
      <w:proofErr w:type="spellEnd"/>
      <w:r>
        <w:t>’.</w:t>
      </w:r>
    </w:p>
    <w:p w14:paraId="4F4A7294" w14:textId="4071CC5D" w:rsidR="000665B4" w:rsidRDefault="000665B4" w:rsidP="001320D8">
      <w:pPr>
        <w:pStyle w:val="ListParagraph"/>
        <w:numPr>
          <w:ilvl w:val="0"/>
          <w:numId w:val="1"/>
        </w:numPr>
        <w:jc w:val="both"/>
      </w:pPr>
      <w:r w:rsidRPr="000665B4">
        <w:lastRenderedPageBreak/>
        <w:drawing>
          <wp:inline distT="0" distB="0" distL="0" distR="0" wp14:anchorId="68B9E2B3" wp14:editId="29CD0ED8">
            <wp:extent cx="5943600" cy="2835910"/>
            <wp:effectExtent l="0" t="0" r="0" b="2540"/>
            <wp:docPr id="523608706" name="Picture 1" descr="A video game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8706" name="Picture 1" descr="A video game of a gam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079B5D49" w14:textId="781489F6" w:rsidR="000665B4" w:rsidRDefault="000665B4" w:rsidP="001320D8">
      <w:pPr>
        <w:pStyle w:val="ListParagraph"/>
        <w:numPr>
          <w:ilvl w:val="0"/>
          <w:numId w:val="1"/>
        </w:numPr>
        <w:jc w:val="both"/>
      </w:pPr>
      <w:r>
        <w:t>Now, move all the wheels back to their positions.</w:t>
      </w:r>
    </w:p>
    <w:p w14:paraId="0C919E82" w14:textId="54C8BB02" w:rsidR="000665B4" w:rsidRDefault="000665B4" w:rsidP="001320D8">
      <w:pPr>
        <w:pStyle w:val="ListParagraph"/>
        <w:numPr>
          <w:ilvl w:val="0"/>
          <w:numId w:val="1"/>
        </w:numPr>
        <w:jc w:val="both"/>
      </w:pPr>
      <w:r>
        <w:t>Select both ‘</w:t>
      </w:r>
      <w:proofErr w:type="spellStart"/>
      <w:r>
        <w:t>SteerConstraint</w:t>
      </w:r>
      <w:proofErr w:type="spellEnd"/>
      <w:r>
        <w:t xml:space="preserve">’ from </w:t>
      </w:r>
      <w:proofErr w:type="gramStart"/>
      <w:r>
        <w:t>explorer, and</w:t>
      </w:r>
      <w:proofErr w:type="gramEnd"/>
      <w:r>
        <w:t xml:space="preserve"> set actuator type to Servo. Set </w:t>
      </w:r>
      <w:proofErr w:type="spellStart"/>
      <w:r>
        <w:t>AngularResponsiveness</w:t>
      </w:r>
      <w:proofErr w:type="spellEnd"/>
      <w:r>
        <w:t xml:space="preserve"> to 45, </w:t>
      </w:r>
      <w:proofErr w:type="spellStart"/>
      <w:r>
        <w:t>Angularspeed</w:t>
      </w:r>
      <w:proofErr w:type="spellEnd"/>
      <w:r>
        <w:t xml:space="preserve"> to 10 and </w:t>
      </w:r>
      <w:proofErr w:type="spellStart"/>
      <w:r>
        <w:t>ServoMaxTorque</w:t>
      </w:r>
      <w:proofErr w:type="spellEnd"/>
      <w:r>
        <w:t xml:space="preserve"> to 10000.</w:t>
      </w:r>
    </w:p>
    <w:p w14:paraId="2A991476" w14:textId="53829CB3" w:rsidR="000665B4" w:rsidRDefault="000665B4" w:rsidP="001320D8">
      <w:pPr>
        <w:pStyle w:val="ListParagraph"/>
        <w:numPr>
          <w:ilvl w:val="0"/>
          <w:numId w:val="1"/>
        </w:numPr>
        <w:jc w:val="both"/>
      </w:pPr>
      <w:r>
        <w:t>Select all 4 ‘</w:t>
      </w:r>
      <w:proofErr w:type="spellStart"/>
      <w:r>
        <w:t>WheelConstriant</w:t>
      </w:r>
      <w:proofErr w:type="spellEnd"/>
      <w:r>
        <w:t xml:space="preserve">’ in </w:t>
      </w:r>
      <w:proofErr w:type="gramStart"/>
      <w:r>
        <w:t>explorer, and</w:t>
      </w:r>
      <w:proofErr w:type="gramEnd"/>
      <w:r>
        <w:t xml:space="preserve"> set Actuator type to Motor. Angular velocity to 0, </w:t>
      </w:r>
      <w:proofErr w:type="spellStart"/>
      <w:r>
        <w:t>MotorMaxAcceleration</w:t>
      </w:r>
      <w:proofErr w:type="spellEnd"/>
      <w:r>
        <w:t xml:space="preserve"> to 500000 and </w:t>
      </w:r>
      <w:proofErr w:type="spellStart"/>
      <w:r>
        <w:t>MotorMaxTorque</w:t>
      </w:r>
      <w:proofErr w:type="spellEnd"/>
      <w:r>
        <w:t xml:space="preserve"> to 10000.</w:t>
      </w:r>
    </w:p>
    <w:p w14:paraId="14C01BC6" w14:textId="2FB8B937" w:rsidR="00720028" w:rsidRDefault="00720028" w:rsidP="001320D8">
      <w:pPr>
        <w:pStyle w:val="ListParagraph"/>
        <w:numPr>
          <w:ilvl w:val="0"/>
          <w:numId w:val="1"/>
        </w:numPr>
        <w:jc w:val="both"/>
      </w:pPr>
      <w:r>
        <w:t xml:space="preserve">Rename the wheels to WBl, </w:t>
      </w:r>
      <w:proofErr w:type="spellStart"/>
      <w:r>
        <w:t>WBr</w:t>
      </w:r>
      <w:proofErr w:type="spellEnd"/>
      <w:r>
        <w:t xml:space="preserve">, </w:t>
      </w:r>
      <w:proofErr w:type="spellStart"/>
      <w:r>
        <w:t>WFl</w:t>
      </w:r>
      <w:proofErr w:type="spellEnd"/>
      <w:r>
        <w:t xml:space="preserve">, </w:t>
      </w:r>
      <w:proofErr w:type="spellStart"/>
      <w:r>
        <w:t>WFr</w:t>
      </w:r>
      <w:proofErr w:type="spellEnd"/>
      <w:r>
        <w:t xml:space="preserve"> (for back left, back right, front left and front right)</w:t>
      </w:r>
    </w:p>
    <w:p w14:paraId="7017E5E7" w14:textId="019C679E" w:rsidR="00720028" w:rsidRDefault="00720028" w:rsidP="001320D8">
      <w:pPr>
        <w:pStyle w:val="ListParagraph"/>
        <w:numPr>
          <w:ilvl w:val="0"/>
          <w:numId w:val="1"/>
        </w:numPr>
        <w:jc w:val="both"/>
      </w:pPr>
      <w:r>
        <w:t>Right-click on the 3d view -&gt; insert object -&gt; select vehicle seat. Set position to (</w:t>
      </w:r>
      <w:r w:rsidRPr="00720028">
        <w:t>-2.6, 3, -20</w:t>
      </w:r>
      <w:r>
        <w:t>) and orientation to (</w:t>
      </w:r>
      <w:r w:rsidRPr="00720028">
        <w:t xml:space="preserve">0, </w:t>
      </w:r>
      <w:r w:rsidR="00237989">
        <w:t>-</w:t>
      </w:r>
      <w:r w:rsidRPr="00720028">
        <w:t>90, 0</w:t>
      </w:r>
      <w:r>
        <w:t>).</w:t>
      </w:r>
    </w:p>
    <w:p w14:paraId="2DE99781" w14:textId="2DD16313" w:rsidR="00720028" w:rsidRDefault="00237989" w:rsidP="001320D8">
      <w:pPr>
        <w:pStyle w:val="ListParagraph"/>
        <w:numPr>
          <w:ilvl w:val="0"/>
          <w:numId w:val="1"/>
        </w:numPr>
        <w:jc w:val="both"/>
      </w:pPr>
      <w:r>
        <w:t>Select all car parts and hit ‘</w:t>
      </w:r>
      <w:proofErr w:type="spellStart"/>
      <w:r>
        <w:t>Ctrl+g</w:t>
      </w:r>
      <w:proofErr w:type="spellEnd"/>
      <w:r>
        <w:t xml:space="preserve">’ to group as model and rename the </w:t>
      </w:r>
      <w:proofErr w:type="spellStart"/>
      <w:r>
        <w:t>groupd</w:t>
      </w:r>
      <w:proofErr w:type="spellEnd"/>
      <w:r>
        <w:t xml:space="preserve"> to ‘Car’</w:t>
      </w:r>
    </w:p>
    <w:p w14:paraId="302896CF" w14:textId="6129F2E2" w:rsidR="00237989" w:rsidRDefault="00237989" w:rsidP="001320D8">
      <w:pPr>
        <w:pStyle w:val="ListParagraph"/>
        <w:numPr>
          <w:ilvl w:val="0"/>
          <w:numId w:val="1"/>
        </w:numPr>
        <w:jc w:val="both"/>
      </w:pPr>
      <w:r w:rsidRPr="00237989">
        <w:drawing>
          <wp:inline distT="0" distB="0" distL="0" distR="0" wp14:anchorId="2157B0A1" wp14:editId="2A9FF9D9">
            <wp:extent cx="5943600" cy="2876550"/>
            <wp:effectExtent l="0" t="0" r="0" b="0"/>
            <wp:docPr id="184260765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7658" name="Picture 1"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1CCE0F86" w14:textId="53E060B5" w:rsidR="00237989" w:rsidRDefault="00237989" w:rsidP="001320D8">
      <w:pPr>
        <w:pStyle w:val="ListParagraph"/>
        <w:numPr>
          <w:ilvl w:val="0"/>
          <w:numId w:val="1"/>
        </w:numPr>
        <w:jc w:val="both"/>
      </w:pPr>
      <w:r>
        <w:t>Using the ‘+’ symbol next to car add a ‘weld constraint’</w:t>
      </w:r>
    </w:p>
    <w:p w14:paraId="0B793913" w14:textId="53E257C5" w:rsidR="00237989" w:rsidRDefault="00237989" w:rsidP="001320D8">
      <w:pPr>
        <w:pStyle w:val="ListParagraph"/>
        <w:numPr>
          <w:ilvl w:val="0"/>
          <w:numId w:val="1"/>
        </w:numPr>
        <w:jc w:val="both"/>
      </w:pPr>
      <w:r>
        <w:t>In the settings of weld constraint make part0 to be chassis and part1 to be vehicle seat</w:t>
      </w:r>
    </w:p>
    <w:p w14:paraId="2460EFE3" w14:textId="40681B1E" w:rsidR="00237989" w:rsidRDefault="00237989" w:rsidP="001320D8">
      <w:pPr>
        <w:pStyle w:val="ListParagraph"/>
        <w:numPr>
          <w:ilvl w:val="0"/>
          <w:numId w:val="1"/>
        </w:numPr>
        <w:jc w:val="both"/>
      </w:pPr>
      <w:r w:rsidRPr="00237989">
        <w:lastRenderedPageBreak/>
        <w:drawing>
          <wp:inline distT="0" distB="0" distL="0" distR="0" wp14:anchorId="74E53765" wp14:editId="619DE664">
            <wp:extent cx="5943600" cy="2756535"/>
            <wp:effectExtent l="0" t="0" r="0" b="5715"/>
            <wp:docPr id="984867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67533"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53C6D4DA" w14:textId="6BDAD497" w:rsidR="0030791F" w:rsidRDefault="0030791F" w:rsidP="00040245">
      <w:pPr>
        <w:pStyle w:val="ListParagraph"/>
        <w:numPr>
          <w:ilvl w:val="0"/>
          <w:numId w:val="1"/>
        </w:numPr>
        <w:jc w:val="both"/>
      </w:pPr>
    </w:p>
    <w:p w14:paraId="35970314" w14:textId="7D2FA150" w:rsidR="00CE1E9A" w:rsidRDefault="00CE1E9A" w:rsidP="00CE1E9A">
      <w:pPr>
        <w:pStyle w:val="Heading1"/>
      </w:pPr>
      <w:bookmarkStart w:id="1" w:name="_Toc181028074"/>
      <w:r>
        <w:t>Play</w:t>
      </w:r>
      <w:bookmarkEnd w:id="1"/>
    </w:p>
    <w:p w14:paraId="087FF09D" w14:textId="012AC499" w:rsidR="00CE1E9A" w:rsidRDefault="00CE1E9A" w:rsidP="00CE1E9A">
      <w:pPr>
        <w:pStyle w:val="ListParagraph"/>
        <w:numPr>
          <w:ilvl w:val="0"/>
          <w:numId w:val="14"/>
        </w:numPr>
        <w:jc w:val="both"/>
      </w:pPr>
      <w:r>
        <w:t>Play and see.</w:t>
      </w:r>
    </w:p>
    <w:p w14:paraId="79E0D59C" w14:textId="29E75862" w:rsidR="00040245" w:rsidRDefault="00040245" w:rsidP="00CE1E9A">
      <w:pPr>
        <w:pStyle w:val="ListParagraph"/>
        <w:numPr>
          <w:ilvl w:val="0"/>
          <w:numId w:val="14"/>
        </w:numPr>
        <w:jc w:val="both"/>
      </w:pPr>
      <w:r>
        <w:t>Gamer must be able to jump into the black seat and drive and steer the car using ‘</w:t>
      </w:r>
      <w:proofErr w:type="spellStart"/>
      <w:r>
        <w:t>w’,’a’,’s</w:t>
      </w:r>
      <w:proofErr w:type="spellEnd"/>
      <w:r>
        <w:t>’ and ‘d’.</w:t>
      </w:r>
    </w:p>
    <w:sectPr w:rsidR="000402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BA09AC"/>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7842750"/>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AB22621"/>
    <w:multiLevelType w:val="hybridMultilevel"/>
    <w:tmpl w:val="C12C2C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46B1804"/>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635482E"/>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E8D7450"/>
    <w:multiLevelType w:val="hybridMultilevel"/>
    <w:tmpl w:val="CBA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4B6DED"/>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7BC49CD"/>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8663C05"/>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19D46C3"/>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661F88"/>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A5509AA"/>
    <w:multiLevelType w:val="hybridMultilevel"/>
    <w:tmpl w:val="86DE8D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086188F"/>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1970680"/>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16677495">
    <w:abstractNumId w:val="5"/>
  </w:num>
  <w:num w:numId="2" w16cid:durableId="1835487551">
    <w:abstractNumId w:val="11"/>
  </w:num>
  <w:num w:numId="3" w16cid:durableId="1804812908">
    <w:abstractNumId w:val="1"/>
  </w:num>
  <w:num w:numId="4" w16cid:durableId="1895191310">
    <w:abstractNumId w:val="2"/>
  </w:num>
  <w:num w:numId="5" w16cid:durableId="1364284657">
    <w:abstractNumId w:val="4"/>
  </w:num>
  <w:num w:numId="6" w16cid:durableId="730857576">
    <w:abstractNumId w:val="0"/>
  </w:num>
  <w:num w:numId="7" w16cid:durableId="1618685145">
    <w:abstractNumId w:val="10"/>
  </w:num>
  <w:num w:numId="8" w16cid:durableId="440540773">
    <w:abstractNumId w:val="13"/>
  </w:num>
  <w:num w:numId="9" w16cid:durableId="1663002497">
    <w:abstractNumId w:val="9"/>
  </w:num>
  <w:num w:numId="10" w16cid:durableId="1768387375">
    <w:abstractNumId w:val="12"/>
  </w:num>
  <w:num w:numId="11" w16cid:durableId="2088067379">
    <w:abstractNumId w:val="3"/>
  </w:num>
  <w:num w:numId="12" w16cid:durableId="2070611277">
    <w:abstractNumId w:val="7"/>
  </w:num>
  <w:num w:numId="13" w16cid:durableId="1851141195">
    <w:abstractNumId w:val="6"/>
  </w:num>
  <w:num w:numId="14" w16cid:durableId="11096171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E0F"/>
    <w:rsid w:val="00003AC5"/>
    <w:rsid w:val="000051E4"/>
    <w:rsid w:val="00031B6C"/>
    <w:rsid w:val="00040245"/>
    <w:rsid w:val="00041D0E"/>
    <w:rsid w:val="0005248F"/>
    <w:rsid w:val="00061A2E"/>
    <w:rsid w:val="00061E0F"/>
    <w:rsid w:val="000665B4"/>
    <w:rsid w:val="000D67ED"/>
    <w:rsid w:val="00100C55"/>
    <w:rsid w:val="00103928"/>
    <w:rsid w:val="00121E33"/>
    <w:rsid w:val="001320D8"/>
    <w:rsid w:val="001436D5"/>
    <w:rsid w:val="001557AA"/>
    <w:rsid w:val="00157AA7"/>
    <w:rsid w:val="00160CA5"/>
    <w:rsid w:val="00160F2F"/>
    <w:rsid w:val="00162019"/>
    <w:rsid w:val="00166D44"/>
    <w:rsid w:val="00192AAE"/>
    <w:rsid w:val="00196751"/>
    <w:rsid w:val="001B2737"/>
    <w:rsid w:val="001D260B"/>
    <w:rsid w:val="001E555C"/>
    <w:rsid w:val="001E5E2F"/>
    <w:rsid w:val="001F4EB9"/>
    <w:rsid w:val="00217BD5"/>
    <w:rsid w:val="00235F73"/>
    <w:rsid w:val="00236C5D"/>
    <w:rsid w:val="00237989"/>
    <w:rsid w:val="002449B1"/>
    <w:rsid w:val="00254C8C"/>
    <w:rsid w:val="002731B3"/>
    <w:rsid w:val="00290A1E"/>
    <w:rsid w:val="0029293F"/>
    <w:rsid w:val="0029405D"/>
    <w:rsid w:val="002B0629"/>
    <w:rsid w:val="002C12F7"/>
    <w:rsid w:val="003062F3"/>
    <w:rsid w:val="0030791F"/>
    <w:rsid w:val="00322976"/>
    <w:rsid w:val="00332412"/>
    <w:rsid w:val="00332BCB"/>
    <w:rsid w:val="003378E7"/>
    <w:rsid w:val="0034092B"/>
    <w:rsid w:val="00374CA7"/>
    <w:rsid w:val="00386B36"/>
    <w:rsid w:val="00386E9A"/>
    <w:rsid w:val="00394A10"/>
    <w:rsid w:val="003A5F97"/>
    <w:rsid w:val="003C42E4"/>
    <w:rsid w:val="003D182E"/>
    <w:rsid w:val="003D3E88"/>
    <w:rsid w:val="003E7B59"/>
    <w:rsid w:val="0045788F"/>
    <w:rsid w:val="00461C24"/>
    <w:rsid w:val="0047738D"/>
    <w:rsid w:val="00490FA5"/>
    <w:rsid w:val="00495277"/>
    <w:rsid w:val="004960E4"/>
    <w:rsid w:val="00496E7C"/>
    <w:rsid w:val="004B07F8"/>
    <w:rsid w:val="004D1832"/>
    <w:rsid w:val="004D1D24"/>
    <w:rsid w:val="004E5F3C"/>
    <w:rsid w:val="004E6BBB"/>
    <w:rsid w:val="004F2750"/>
    <w:rsid w:val="00501352"/>
    <w:rsid w:val="00503695"/>
    <w:rsid w:val="00512134"/>
    <w:rsid w:val="0051233F"/>
    <w:rsid w:val="00520902"/>
    <w:rsid w:val="00525106"/>
    <w:rsid w:val="00526FE2"/>
    <w:rsid w:val="00527BE3"/>
    <w:rsid w:val="0053124B"/>
    <w:rsid w:val="00542246"/>
    <w:rsid w:val="00544402"/>
    <w:rsid w:val="00545546"/>
    <w:rsid w:val="0054663B"/>
    <w:rsid w:val="005805C7"/>
    <w:rsid w:val="00593AB2"/>
    <w:rsid w:val="005B53EB"/>
    <w:rsid w:val="005C1DE8"/>
    <w:rsid w:val="005C573B"/>
    <w:rsid w:val="005D180C"/>
    <w:rsid w:val="00601A17"/>
    <w:rsid w:val="00613B97"/>
    <w:rsid w:val="00635CAD"/>
    <w:rsid w:val="00643F92"/>
    <w:rsid w:val="0065316F"/>
    <w:rsid w:val="00655370"/>
    <w:rsid w:val="006642C2"/>
    <w:rsid w:val="006647A7"/>
    <w:rsid w:val="00665125"/>
    <w:rsid w:val="006753D5"/>
    <w:rsid w:val="00690E2E"/>
    <w:rsid w:val="006A70AC"/>
    <w:rsid w:val="006C3EC3"/>
    <w:rsid w:val="006C5786"/>
    <w:rsid w:val="006D02AD"/>
    <w:rsid w:val="006D26C2"/>
    <w:rsid w:val="006D2796"/>
    <w:rsid w:val="006E176C"/>
    <w:rsid w:val="00720028"/>
    <w:rsid w:val="007450A8"/>
    <w:rsid w:val="0074749F"/>
    <w:rsid w:val="00783780"/>
    <w:rsid w:val="00784B9C"/>
    <w:rsid w:val="00785062"/>
    <w:rsid w:val="007A0B81"/>
    <w:rsid w:val="007B0F24"/>
    <w:rsid w:val="007B291B"/>
    <w:rsid w:val="007C2A50"/>
    <w:rsid w:val="007C31D8"/>
    <w:rsid w:val="007C39FF"/>
    <w:rsid w:val="007D23BC"/>
    <w:rsid w:val="007D264E"/>
    <w:rsid w:val="007E1965"/>
    <w:rsid w:val="007F02FB"/>
    <w:rsid w:val="007F42F2"/>
    <w:rsid w:val="00810147"/>
    <w:rsid w:val="00816F78"/>
    <w:rsid w:val="00824AF3"/>
    <w:rsid w:val="00831E55"/>
    <w:rsid w:val="00843008"/>
    <w:rsid w:val="0084468D"/>
    <w:rsid w:val="0084530F"/>
    <w:rsid w:val="00856625"/>
    <w:rsid w:val="00880DE6"/>
    <w:rsid w:val="008A32ED"/>
    <w:rsid w:val="008A6097"/>
    <w:rsid w:val="008C2EFF"/>
    <w:rsid w:val="008E35A5"/>
    <w:rsid w:val="008F1E02"/>
    <w:rsid w:val="008F4CB3"/>
    <w:rsid w:val="008F7DCA"/>
    <w:rsid w:val="00921D21"/>
    <w:rsid w:val="00935FD1"/>
    <w:rsid w:val="00943C4D"/>
    <w:rsid w:val="00951E47"/>
    <w:rsid w:val="00954CC2"/>
    <w:rsid w:val="00954FD8"/>
    <w:rsid w:val="00957FF3"/>
    <w:rsid w:val="009647F3"/>
    <w:rsid w:val="00995FAB"/>
    <w:rsid w:val="009A3179"/>
    <w:rsid w:val="009A470E"/>
    <w:rsid w:val="009A73C3"/>
    <w:rsid w:val="009B4BBF"/>
    <w:rsid w:val="009D3AD9"/>
    <w:rsid w:val="009D4123"/>
    <w:rsid w:val="009D6C33"/>
    <w:rsid w:val="009E046D"/>
    <w:rsid w:val="009F0D24"/>
    <w:rsid w:val="009F4207"/>
    <w:rsid w:val="00A01705"/>
    <w:rsid w:val="00A04088"/>
    <w:rsid w:val="00A17BAD"/>
    <w:rsid w:val="00A25C5D"/>
    <w:rsid w:val="00A318DC"/>
    <w:rsid w:val="00A41C03"/>
    <w:rsid w:val="00A51882"/>
    <w:rsid w:val="00A52CFC"/>
    <w:rsid w:val="00A55C17"/>
    <w:rsid w:val="00A57A24"/>
    <w:rsid w:val="00A60ECC"/>
    <w:rsid w:val="00A64020"/>
    <w:rsid w:val="00A66B93"/>
    <w:rsid w:val="00A71CF9"/>
    <w:rsid w:val="00A91B66"/>
    <w:rsid w:val="00A93309"/>
    <w:rsid w:val="00AB466A"/>
    <w:rsid w:val="00AB4B73"/>
    <w:rsid w:val="00AC773D"/>
    <w:rsid w:val="00AD0099"/>
    <w:rsid w:val="00AD0C3D"/>
    <w:rsid w:val="00AD299F"/>
    <w:rsid w:val="00AE2BE4"/>
    <w:rsid w:val="00AE5D00"/>
    <w:rsid w:val="00AF6543"/>
    <w:rsid w:val="00AF7298"/>
    <w:rsid w:val="00B11275"/>
    <w:rsid w:val="00B23203"/>
    <w:rsid w:val="00B32C15"/>
    <w:rsid w:val="00B35A94"/>
    <w:rsid w:val="00BA03EB"/>
    <w:rsid w:val="00BB256A"/>
    <w:rsid w:val="00BC005B"/>
    <w:rsid w:val="00BC24B8"/>
    <w:rsid w:val="00BE0ED7"/>
    <w:rsid w:val="00BE266C"/>
    <w:rsid w:val="00BE5403"/>
    <w:rsid w:val="00C03D01"/>
    <w:rsid w:val="00C33118"/>
    <w:rsid w:val="00C33A39"/>
    <w:rsid w:val="00C5064F"/>
    <w:rsid w:val="00C769D9"/>
    <w:rsid w:val="00C814A8"/>
    <w:rsid w:val="00C81845"/>
    <w:rsid w:val="00C85F1E"/>
    <w:rsid w:val="00C87F51"/>
    <w:rsid w:val="00C90C99"/>
    <w:rsid w:val="00CC3B82"/>
    <w:rsid w:val="00CC442C"/>
    <w:rsid w:val="00CE1E9A"/>
    <w:rsid w:val="00CE7FCF"/>
    <w:rsid w:val="00CF6420"/>
    <w:rsid w:val="00CF7809"/>
    <w:rsid w:val="00D168DD"/>
    <w:rsid w:val="00D36E07"/>
    <w:rsid w:val="00D53781"/>
    <w:rsid w:val="00D66C0A"/>
    <w:rsid w:val="00D73161"/>
    <w:rsid w:val="00D740BC"/>
    <w:rsid w:val="00D804AA"/>
    <w:rsid w:val="00DA0E07"/>
    <w:rsid w:val="00DA38A9"/>
    <w:rsid w:val="00DD25C5"/>
    <w:rsid w:val="00DE6D6D"/>
    <w:rsid w:val="00DF049E"/>
    <w:rsid w:val="00E1110A"/>
    <w:rsid w:val="00E353E1"/>
    <w:rsid w:val="00E448ED"/>
    <w:rsid w:val="00E54989"/>
    <w:rsid w:val="00E5539F"/>
    <w:rsid w:val="00E617CC"/>
    <w:rsid w:val="00E61D99"/>
    <w:rsid w:val="00E6659F"/>
    <w:rsid w:val="00E676F4"/>
    <w:rsid w:val="00E7396A"/>
    <w:rsid w:val="00E7540A"/>
    <w:rsid w:val="00E96F20"/>
    <w:rsid w:val="00EA166B"/>
    <w:rsid w:val="00EA646D"/>
    <w:rsid w:val="00EA704B"/>
    <w:rsid w:val="00ED1461"/>
    <w:rsid w:val="00EF1E7B"/>
    <w:rsid w:val="00EF3033"/>
    <w:rsid w:val="00F04032"/>
    <w:rsid w:val="00F17317"/>
    <w:rsid w:val="00F263B0"/>
    <w:rsid w:val="00F30DE2"/>
    <w:rsid w:val="00F31581"/>
    <w:rsid w:val="00F349F8"/>
    <w:rsid w:val="00F401DD"/>
    <w:rsid w:val="00F76DA6"/>
    <w:rsid w:val="00F856EE"/>
    <w:rsid w:val="00F85A35"/>
    <w:rsid w:val="00F93A0A"/>
    <w:rsid w:val="00FA618C"/>
    <w:rsid w:val="00FB6663"/>
    <w:rsid w:val="00FD718A"/>
    <w:rsid w:val="00FE6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2C7D2"/>
  <w15:chartTrackingRefBased/>
  <w15:docId w15:val="{2B00A869-DDEB-4A6B-98B5-04F9221A5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E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1E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1E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1E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1E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E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E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E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E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E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1E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1E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1E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1E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E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E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E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E0F"/>
    <w:rPr>
      <w:rFonts w:eastAsiaTheme="majorEastAsia" w:cstheme="majorBidi"/>
      <w:color w:val="272727" w:themeColor="text1" w:themeTint="D8"/>
    </w:rPr>
  </w:style>
  <w:style w:type="paragraph" w:styleId="Title">
    <w:name w:val="Title"/>
    <w:basedOn w:val="Normal"/>
    <w:next w:val="Normal"/>
    <w:link w:val="TitleChar"/>
    <w:uiPriority w:val="10"/>
    <w:qFormat/>
    <w:rsid w:val="00061E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E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E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E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E0F"/>
    <w:pPr>
      <w:spacing w:before="160"/>
      <w:jc w:val="center"/>
    </w:pPr>
    <w:rPr>
      <w:i/>
      <w:iCs/>
      <w:color w:val="404040" w:themeColor="text1" w:themeTint="BF"/>
    </w:rPr>
  </w:style>
  <w:style w:type="character" w:customStyle="1" w:styleId="QuoteChar">
    <w:name w:val="Quote Char"/>
    <w:basedOn w:val="DefaultParagraphFont"/>
    <w:link w:val="Quote"/>
    <w:uiPriority w:val="29"/>
    <w:rsid w:val="00061E0F"/>
    <w:rPr>
      <w:i/>
      <w:iCs/>
      <w:color w:val="404040" w:themeColor="text1" w:themeTint="BF"/>
    </w:rPr>
  </w:style>
  <w:style w:type="paragraph" w:styleId="ListParagraph">
    <w:name w:val="List Paragraph"/>
    <w:basedOn w:val="Normal"/>
    <w:uiPriority w:val="34"/>
    <w:qFormat/>
    <w:rsid w:val="00061E0F"/>
    <w:pPr>
      <w:ind w:left="720"/>
      <w:contextualSpacing/>
    </w:pPr>
  </w:style>
  <w:style w:type="character" w:styleId="IntenseEmphasis">
    <w:name w:val="Intense Emphasis"/>
    <w:basedOn w:val="DefaultParagraphFont"/>
    <w:uiPriority w:val="21"/>
    <w:qFormat/>
    <w:rsid w:val="00061E0F"/>
    <w:rPr>
      <w:i/>
      <w:iCs/>
      <w:color w:val="0F4761" w:themeColor="accent1" w:themeShade="BF"/>
    </w:rPr>
  </w:style>
  <w:style w:type="paragraph" w:styleId="IntenseQuote">
    <w:name w:val="Intense Quote"/>
    <w:basedOn w:val="Normal"/>
    <w:next w:val="Normal"/>
    <w:link w:val="IntenseQuoteChar"/>
    <w:uiPriority w:val="30"/>
    <w:qFormat/>
    <w:rsid w:val="00061E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E0F"/>
    <w:rPr>
      <w:i/>
      <w:iCs/>
      <w:color w:val="0F4761" w:themeColor="accent1" w:themeShade="BF"/>
    </w:rPr>
  </w:style>
  <w:style w:type="character" w:styleId="IntenseReference">
    <w:name w:val="Intense Reference"/>
    <w:basedOn w:val="DefaultParagraphFont"/>
    <w:uiPriority w:val="32"/>
    <w:qFormat/>
    <w:rsid w:val="00061E0F"/>
    <w:rPr>
      <w:b/>
      <w:bCs/>
      <w:smallCaps/>
      <w:color w:val="0F4761" w:themeColor="accent1" w:themeShade="BF"/>
      <w:spacing w:val="5"/>
    </w:rPr>
  </w:style>
  <w:style w:type="paragraph" w:styleId="TOCHeading">
    <w:name w:val="TOC Heading"/>
    <w:basedOn w:val="Heading1"/>
    <w:next w:val="Normal"/>
    <w:uiPriority w:val="39"/>
    <w:unhideWhenUsed/>
    <w:qFormat/>
    <w:rsid w:val="00AF654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E353E1"/>
    <w:pPr>
      <w:tabs>
        <w:tab w:val="right" w:leader="dot" w:pos="9350"/>
      </w:tabs>
      <w:spacing w:after="100"/>
    </w:pPr>
  </w:style>
  <w:style w:type="character" w:styleId="Hyperlink">
    <w:name w:val="Hyperlink"/>
    <w:basedOn w:val="DefaultParagraphFont"/>
    <w:uiPriority w:val="99"/>
    <w:unhideWhenUsed/>
    <w:rsid w:val="00AF6543"/>
    <w:rPr>
      <w:color w:val="467886" w:themeColor="hyperlink"/>
      <w:u w:val="single"/>
    </w:rPr>
  </w:style>
  <w:style w:type="character" w:styleId="UnresolvedMention">
    <w:name w:val="Unresolved Mention"/>
    <w:basedOn w:val="DefaultParagraphFont"/>
    <w:uiPriority w:val="99"/>
    <w:semiHidden/>
    <w:unhideWhenUsed/>
    <w:rsid w:val="00003AC5"/>
    <w:rPr>
      <w:color w:val="605E5C"/>
      <w:shd w:val="clear" w:color="auto" w:fill="E1DFDD"/>
    </w:rPr>
  </w:style>
  <w:style w:type="character" w:styleId="FollowedHyperlink">
    <w:name w:val="FollowedHyperlink"/>
    <w:basedOn w:val="DefaultParagraphFont"/>
    <w:uiPriority w:val="99"/>
    <w:semiHidden/>
    <w:unhideWhenUsed/>
    <w:rsid w:val="00121E3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07A5A-9332-4CCD-84D4-4CD3DFBCD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TotalTime>
  <Pages>7</Pages>
  <Words>602</Words>
  <Characters>3435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 Rao</dc:creator>
  <cp:keywords/>
  <dc:description/>
  <cp:lastModifiedBy>Srinivasa Rao</cp:lastModifiedBy>
  <cp:revision>15</cp:revision>
  <cp:lastPrinted>2024-10-24T10:48:00Z</cp:lastPrinted>
  <dcterms:created xsi:type="dcterms:W3CDTF">2024-10-27T05:25:00Z</dcterms:created>
  <dcterms:modified xsi:type="dcterms:W3CDTF">2024-10-28T11:44:00Z</dcterms:modified>
</cp:coreProperties>
</file>